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EF7B07" w:rsidRDefault="000836C2" w:rsidP="00FC4E48">
      <w:pPr>
        <w:jc w:val="center"/>
        <w:rPr>
          <w:b/>
          <w:bCs/>
          <w:i/>
          <w:sz w:val="32"/>
          <w:szCs w:val="32"/>
          <w:lang w:val="en-US" w:bidi="ru-RU"/>
        </w:rPr>
      </w:pPr>
      <w:r w:rsidRPr="003F62A9">
        <w:rPr>
          <w:b/>
          <w:bCs/>
          <w:i/>
          <w:sz w:val="32"/>
          <w:szCs w:val="32"/>
        </w:rPr>
        <w:t>Проект</w:t>
      </w:r>
      <w:r w:rsidRPr="00EF7B07">
        <w:rPr>
          <w:b/>
          <w:bCs/>
          <w:i/>
          <w:sz w:val="32"/>
          <w:szCs w:val="32"/>
          <w:lang w:val="en-US"/>
        </w:rPr>
        <w:t xml:space="preserve">: </w:t>
      </w:r>
      <w:r w:rsidRPr="003F62A9">
        <w:rPr>
          <w:b/>
          <w:bCs/>
          <w:i/>
          <w:sz w:val="32"/>
          <w:szCs w:val="32"/>
        </w:rPr>
        <w:t>Консалтинговый</w:t>
      </w:r>
      <w:r w:rsidRPr="00EF7B07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проект</w:t>
      </w:r>
      <w:r w:rsidRPr="00EF7B07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для</w:t>
      </w:r>
      <w:r w:rsidRPr="00EF7B07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международного</w:t>
      </w:r>
      <w:r w:rsidRPr="00EF7B07">
        <w:rPr>
          <w:b/>
          <w:bCs/>
          <w:i/>
          <w:sz w:val="32"/>
          <w:szCs w:val="32"/>
          <w:lang w:val="en-US"/>
        </w:rPr>
        <w:t xml:space="preserve"> </w:t>
      </w:r>
      <w:r w:rsidRPr="003F62A9">
        <w:rPr>
          <w:b/>
          <w:bCs/>
          <w:i/>
          <w:sz w:val="32"/>
          <w:szCs w:val="32"/>
        </w:rPr>
        <w:t>развития</w:t>
      </w:r>
      <w:r w:rsidRPr="00EF7B07">
        <w:rPr>
          <w:b/>
          <w:bCs/>
          <w:i/>
          <w:sz w:val="32"/>
          <w:szCs w:val="32"/>
          <w:lang w:val="en-US"/>
        </w:rPr>
        <w:t xml:space="preserve"> / Project: Consulting project for international development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38.04.02 Менеджмент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Международное бизнес-администрирование / International Business Administration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DC4721F" w:rsidR="00A73C3F" w:rsidRPr="003F62A9" w:rsidRDefault="0094757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EF7B07">
              <w:rPr>
                <w:sz w:val="20"/>
                <w:szCs w:val="20"/>
              </w:rPr>
              <w:t xml:space="preserve">к.э.н, </w:t>
            </w:r>
            <w:proofErr w:type="spellStart"/>
            <w:r w:rsidRPr="00EF7B07">
              <w:rPr>
                <w:sz w:val="20"/>
                <w:szCs w:val="20"/>
              </w:rPr>
              <w:t>Алексанков</w:t>
            </w:r>
            <w:proofErr w:type="spellEnd"/>
            <w:r w:rsidRPr="00EF7B07">
              <w:rPr>
                <w:sz w:val="20"/>
                <w:szCs w:val="20"/>
              </w:rPr>
              <w:t xml:space="preserve"> Андрей Михайлович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658C295" w:rsidR="0041008F" w:rsidRPr="003F62A9" w:rsidRDefault="00EF7B07" w:rsidP="00FE07B2">
            <w:pPr>
              <w:rPr>
                <w:sz w:val="20"/>
                <w:szCs w:val="20"/>
              </w:rPr>
            </w:pPr>
            <w:r w:rsidRPr="00EF7B07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0B3791BF" w:rsidR="0041008F" w:rsidRPr="003F62A9" w:rsidRDefault="00EF7B07" w:rsidP="00FE07B2">
            <w:pPr>
              <w:jc w:val="both"/>
            </w:pPr>
            <w:r w:rsidRPr="00EF7B07">
              <w:rPr>
                <w:i/>
                <w:sz w:val="18"/>
                <w:szCs w:val="18"/>
                <w:lang w:val="en-US"/>
              </w:rPr>
              <w:t>12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152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43BADCB6" w:rsidR="003E2CE6" w:rsidRPr="003F62A9" w:rsidRDefault="0094757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5BA2DC43" w14:textId="19231A63" w:rsidR="00EF7B07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3726656" w:history="1">
        <w:r w:rsidR="00EF7B07" w:rsidRPr="00CA4B67">
          <w:rPr>
            <w:rStyle w:val="a4"/>
            <w:b/>
            <w:bCs/>
            <w:noProof/>
          </w:rPr>
          <w:t>1.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ЦЕЛЬ ОСВОЕНИЯ ДИСЦИПЛИНЫ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_Toc203726656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3</w:t>
        </w:r>
        <w:r w:rsidR="00EF7B07">
          <w:rPr>
            <w:noProof/>
            <w:webHidden/>
          </w:rPr>
          <w:fldChar w:fldCharType="end"/>
        </w:r>
      </w:hyperlink>
    </w:p>
    <w:p w14:paraId="11E8CC83" w14:textId="1215B85A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57" w:history="1">
        <w:r w:rsidR="00EF7B07" w:rsidRPr="00CA4B67">
          <w:rPr>
            <w:rStyle w:val="a4"/>
            <w:b/>
            <w:bCs/>
            <w:noProof/>
          </w:rPr>
          <w:t>2.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_Toc203726657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3</w:t>
        </w:r>
        <w:r w:rsidR="00EF7B07">
          <w:rPr>
            <w:noProof/>
            <w:webHidden/>
          </w:rPr>
          <w:fldChar w:fldCharType="end"/>
        </w:r>
      </w:hyperlink>
    </w:p>
    <w:p w14:paraId="2AFA6CB9" w14:textId="07ECAB21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58" w:history="1">
        <w:r w:rsidR="00EF7B07" w:rsidRPr="00CA4B67">
          <w:rPr>
            <w:rStyle w:val="a4"/>
            <w:b/>
            <w:bCs/>
            <w:noProof/>
          </w:rPr>
          <w:t>3.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ПЛАНИРУЕМЫЕ РЕЗУЛЬТАТЫ ОБУЧЕНИЯ ПО ДИСЦИПЛИНЕ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_Toc203726658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3</w:t>
        </w:r>
        <w:r w:rsidR="00EF7B07">
          <w:rPr>
            <w:noProof/>
            <w:webHidden/>
          </w:rPr>
          <w:fldChar w:fldCharType="end"/>
        </w:r>
      </w:hyperlink>
    </w:p>
    <w:p w14:paraId="6429B259" w14:textId="0D754319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59" w:history="1">
        <w:r w:rsidR="00EF7B07" w:rsidRPr="00CA4B67">
          <w:rPr>
            <w:rStyle w:val="a4"/>
            <w:b/>
            <w:bCs/>
            <w:noProof/>
          </w:rPr>
          <w:t>4.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СТРУКТУРА И СОДЕРЖАНИЕ ДИСЦИПЛИНЫ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_Toc203726659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4</w:t>
        </w:r>
        <w:r w:rsidR="00EF7B07">
          <w:rPr>
            <w:noProof/>
            <w:webHidden/>
          </w:rPr>
          <w:fldChar w:fldCharType="end"/>
        </w:r>
      </w:hyperlink>
    </w:p>
    <w:p w14:paraId="2EABE290" w14:textId="2443F6D6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60" w:history="1">
        <w:r w:rsidR="00EF7B07" w:rsidRPr="00CA4B67">
          <w:rPr>
            <w:rStyle w:val="a4"/>
            <w:b/>
            <w:bCs/>
            <w:noProof/>
          </w:rPr>
          <w:t>5.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_Toc203726660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5</w:t>
        </w:r>
        <w:r w:rsidR="00EF7B07">
          <w:rPr>
            <w:noProof/>
            <w:webHidden/>
          </w:rPr>
          <w:fldChar w:fldCharType="end"/>
        </w:r>
      </w:hyperlink>
    </w:p>
    <w:p w14:paraId="131F8D2D" w14:textId="071FF9C7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61" w:history="1">
        <w:r w:rsidR="00EF7B07" w:rsidRPr="00CA4B67">
          <w:rPr>
            <w:rStyle w:val="a4"/>
            <w:b/>
            <w:bCs/>
            <w:noProof/>
          </w:rPr>
          <w:t>6.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РЕСУРСНОЕ ОБЕСПЕЧЕНИЕ ДИСЦИПЛИНЫ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_Toc203726661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5</w:t>
        </w:r>
        <w:r w:rsidR="00EF7B07">
          <w:rPr>
            <w:noProof/>
            <w:webHidden/>
          </w:rPr>
          <w:fldChar w:fldCharType="end"/>
        </w:r>
      </w:hyperlink>
    </w:p>
    <w:p w14:paraId="3C77A92D" w14:textId="293CF2B5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62" w:history="1">
        <w:r w:rsidR="00EF7B07" w:rsidRPr="00CA4B67">
          <w:rPr>
            <w:rStyle w:val="a4"/>
            <w:b/>
            <w:bCs/>
            <w:noProof/>
          </w:rPr>
          <w:t>7.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_Toc203726662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6</w:t>
        </w:r>
        <w:r w:rsidR="00EF7B07">
          <w:rPr>
            <w:noProof/>
            <w:webHidden/>
          </w:rPr>
          <w:fldChar w:fldCharType="end"/>
        </w:r>
      </w:hyperlink>
    </w:p>
    <w:p w14:paraId="55A1F52B" w14:textId="55EBCA6B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63" w:history="1">
        <w:r w:rsidR="00EF7B07" w:rsidRPr="00CA4B67">
          <w:rPr>
            <w:rStyle w:val="a4"/>
            <w:b/>
            <w:bCs/>
            <w:noProof/>
          </w:rPr>
          <w:t>8.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_Toc203726663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7</w:t>
        </w:r>
        <w:r w:rsidR="00EF7B07">
          <w:rPr>
            <w:noProof/>
            <w:webHidden/>
          </w:rPr>
          <w:fldChar w:fldCharType="end"/>
        </w:r>
      </w:hyperlink>
    </w:p>
    <w:p w14:paraId="414759F3" w14:textId="5D1D0F7C" w:rsidR="00EF7B07" w:rsidRDefault="00726A7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3726664" w:history="1">
        <w:r w:rsidR="00EF7B07" w:rsidRPr="00CA4B67">
          <w:rPr>
            <w:rStyle w:val="a4"/>
            <w:b/>
            <w:bCs/>
            <w:noProof/>
          </w:rPr>
          <w:t>9.</w:t>
        </w:r>
        <w:r w:rsidR="00EF7B0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F7B07" w:rsidRPr="00CA4B67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EF7B07">
          <w:rPr>
            <w:noProof/>
            <w:webHidden/>
          </w:rPr>
          <w:tab/>
        </w:r>
        <w:r w:rsidR="00EF7B07">
          <w:rPr>
            <w:noProof/>
            <w:webHidden/>
          </w:rPr>
          <w:fldChar w:fldCharType="begin"/>
        </w:r>
        <w:r w:rsidR="00EF7B07">
          <w:rPr>
            <w:noProof/>
            <w:webHidden/>
          </w:rPr>
          <w:instrText xml:space="preserve"> PAGEREF _Toc203726664 \h </w:instrText>
        </w:r>
        <w:r w:rsidR="00EF7B07">
          <w:rPr>
            <w:noProof/>
            <w:webHidden/>
          </w:rPr>
        </w:r>
        <w:r w:rsidR="00EF7B07">
          <w:rPr>
            <w:noProof/>
            <w:webHidden/>
          </w:rPr>
          <w:fldChar w:fldCharType="separate"/>
        </w:r>
        <w:r w:rsidR="00EF7B07">
          <w:rPr>
            <w:noProof/>
            <w:webHidden/>
          </w:rPr>
          <w:t>8</w:t>
        </w:r>
        <w:r w:rsidR="00EF7B07">
          <w:rPr>
            <w:noProof/>
            <w:webHidden/>
          </w:rPr>
          <w:fldChar w:fldCharType="end"/>
        </w:r>
      </w:hyperlink>
    </w:p>
    <w:p w14:paraId="5D9E56BA" w14:textId="3268055F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EF7B07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37266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EF7B07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F7B07" w14:paraId="3F4E85D8" w14:textId="77777777" w:rsidTr="007E7E3F">
        <w:tc>
          <w:tcPr>
            <w:tcW w:w="988" w:type="dxa"/>
          </w:tcPr>
          <w:p w14:paraId="45F75FF3" w14:textId="77777777" w:rsidR="007E7E3F" w:rsidRPr="00EF7B07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F7B07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EF7B07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F7B07">
              <w:t>Развить способности к проектной работе, сформировать знания и навыки в сфере разработки, обоснования и продвижения инновационных проектов для международных рынков.</w:t>
            </w:r>
          </w:p>
        </w:tc>
      </w:tr>
    </w:tbl>
    <w:p w14:paraId="4271870F" w14:textId="77777777" w:rsidR="007E7E3F" w:rsidRPr="00EF7B07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EF7B07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3726657"/>
      <w:r w:rsidRPr="00EF7B07">
        <w:rPr>
          <w:b/>
          <w:szCs w:val="28"/>
        </w:rPr>
        <w:t>МЕСТО ДИСЦИПЛИН</w:t>
      </w:r>
      <w:r w:rsidR="009962A4" w:rsidRPr="00EF7B07">
        <w:rPr>
          <w:b/>
          <w:szCs w:val="28"/>
        </w:rPr>
        <w:t>Ы</w:t>
      </w:r>
      <w:r w:rsidR="002506C9" w:rsidRPr="00EF7B07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EF7B07">
        <w:rPr>
          <w:b/>
          <w:szCs w:val="28"/>
        </w:rPr>
        <w:t xml:space="preserve"> </w:t>
      </w:r>
    </w:p>
    <w:p w14:paraId="6409462E" w14:textId="77777777" w:rsidR="0033602F" w:rsidRPr="00EF7B07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EF7B07" w:rsidRDefault="007E7E3F" w:rsidP="00204173">
      <w:pPr>
        <w:pStyle w:val="Style5"/>
        <w:widowControl/>
        <w:shd w:val="clear" w:color="auto" w:fill="FFFFFF"/>
      </w:pPr>
      <w:r w:rsidRPr="00EF7B07">
        <w:t>Дисциплина Б</w:t>
      </w:r>
      <w:proofErr w:type="gramStart"/>
      <w:r w:rsidRPr="00EF7B07">
        <w:t>1</w:t>
      </w:r>
      <w:proofErr w:type="gramEnd"/>
      <w:r w:rsidRPr="00EF7B07">
        <w:t>.В Проект: Консалтинговый проект для международного развития / Project: Consulting project for international development относится к части, формируемой участниками образовательных отношений Блока 1.</w:t>
      </w:r>
      <w:r w:rsidR="0041008F" w:rsidRPr="00EF7B07">
        <w:t>.</w:t>
      </w:r>
    </w:p>
    <w:p w14:paraId="7FCAF41F" w14:textId="77777777" w:rsidR="0041008F" w:rsidRPr="00EF7B07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EF7B07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EF7B07">
        <w:t>Реализация дисциплины, как компонента образовательной программы</w:t>
      </w:r>
      <w:r w:rsidR="009B1C6D" w:rsidRPr="00EF7B07">
        <w:t>,</w:t>
      </w:r>
      <w:r w:rsidRPr="00EF7B07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EF7B07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EF7B0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3726658"/>
      <w:r w:rsidRPr="00EF7B07">
        <w:rPr>
          <w:b/>
          <w:szCs w:val="28"/>
        </w:rPr>
        <w:t xml:space="preserve">ПЛАНИРУЕМЫЕ РЕЗУЛЬТАТЫ ОБУЧЕНИЯ </w:t>
      </w:r>
      <w:r w:rsidR="004F4C32" w:rsidRPr="00EF7B07">
        <w:rPr>
          <w:b/>
          <w:szCs w:val="28"/>
        </w:rPr>
        <w:t>П</w:t>
      </w:r>
      <w:r w:rsidR="0041008F" w:rsidRPr="00EF7B07">
        <w:rPr>
          <w:b/>
          <w:szCs w:val="28"/>
        </w:rPr>
        <w:t>О ДИСЦИПЛИНЕ</w:t>
      </w:r>
      <w:bookmarkEnd w:id="6"/>
    </w:p>
    <w:p w14:paraId="75E0D92C" w14:textId="77777777" w:rsidR="00E871D6" w:rsidRPr="00EF7B07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2002"/>
        <w:gridCol w:w="5704"/>
      </w:tblGrid>
      <w:tr w:rsidR="003F62A9" w:rsidRPr="00EF7B07" w14:paraId="02AF23F0" w14:textId="77777777" w:rsidTr="00EF7B07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EF7B07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F7B07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EF7B07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F7B07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EF7B07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F7B07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EF7B07" w14:paraId="11F25035" w14:textId="77777777" w:rsidTr="00EF7B0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EF7B0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EF7B0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Знать:</w:t>
            </w:r>
          </w:p>
          <w:p w14:paraId="488787C2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основы системного анализа,</w:t>
            </w:r>
            <w:r w:rsidRPr="00EF7B07">
              <w:br/>
              <w:t>- основы системного прогнозирования и планирования,</w:t>
            </w:r>
            <w:r w:rsidRPr="00EF7B07">
              <w:br/>
              <w:t>- основы стратегического управления</w:t>
            </w:r>
          </w:p>
          <w:p w14:paraId="126FEACE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Уметь:</w:t>
            </w:r>
          </w:p>
          <w:p w14:paraId="6A8FA5B1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проводить системный анализ рыночной ситуации</w:t>
            </w:r>
            <w:r w:rsidRPr="00EF7B07">
              <w:br/>
              <w:t>- организовывать работу по системному планированию</w:t>
            </w:r>
            <w:r w:rsidRPr="00EF7B07">
              <w:br/>
              <w:t>- организовывать стратегическое управление компании</w:t>
            </w:r>
          </w:p>
          <w:p w14:paraId="23D474BC" w14:textId="77777777" w:rsidR="002E5704" w:rsidRPr="00EF7B0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Владеть:</w:t>
            </w:r>
          </w:p>
          <w:p w14:paraId="288F0652" w14:textId="77777777" w:rsidR="00996FB3" w:rsidRPr="00EF7B0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t>- навыками системного анализа</w:t>
            </w:r>
            <w:r w:rsidRPr="00EF7B07">
              <w:br/>
              <w:t>- методами стратегического управления</w:t>
            </w:r>
          </w:p>
        </w:tc>
      </w:tr>
      <w:tr w:rsidR="00996FB3" w:rsidRPr="00EF7B07" w14:paraId="2C740AAF" w14:textId="77777777" w:rsidTr="00EF7B0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C28" w14:textId="77777777" w:rsidR="00996FB3" w:rsidRPr="00EF7B0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1EE7" w14:textId="77777777" w:rsidR="00996FB3" w:rsidRPr="00EF7B0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4BA1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Знать:</w:t>
            </w:r>
          </w:p>
          <w:p w14:paraId="1B290C73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основы проектного управления,</w:t>
            </w:r>
            <w:r w:rsidRPr="00EF7B07">
              <w:br/>
              <w:t>- основы проектного планирования</w:t>
            </w:r>
          </w:p>
          <w:p w14:paraId="10CF4AA8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Уметь:</w:t>
            </w:r>
          </w:p>
          <w:p w14:paraId="7B6FCF51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управлять развитием проекта</w:t>
            </w:r>
            <w:r w:rsidRPr="00EF7B07">
              <w:br/>
              <w:t>- ставить и выполнять задачи развития проекта</w:t>
            </w:r>
          </w:p>
          <w:p w14:paraId="0B7150CA" w14:textId="77777777" w:rsidR="002E5704" w:rsidRPr="00EF7B0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Владеть:</w:t>
            </w:r>
          </w:p>
          <w:p w14:paraId="1534FA53" w14:textId="77777777" w:rsidR="00996FB3" w:rsidRPr="00EF7B0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t>- методами управления проекта,</w:t>
            </w:r>
            <w:r w:rsidRPr="00EF7B07">
              <w:br/>
              <w:t>- методами выполнения задач по проекту</w:t>
            </w:r>
          </w:p>
        </w:tc>
      </w:tr>
      <w:tr w:rsidR="00996FB3" w:rsidRPr="00EF7B07" w14:paraId="3F3ACD21" w14:textId="77777777" w:rsidTr="00EF7B0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AED1" w14:textId="77777777" w:rsidR="00996FB3" w:rsidRPr="00EF7B0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808F" w14:textId="77777777" w:rsidR="00996FB3" w:rsidRPr="00EF7B0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D8DF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Знать:</w:t>
            </w:r>
          </w:p>
          <w:p w14:paraId="7605C491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основы работы с командами</w:t>
            </w:r>
            <w:r w:rsidRPr="00EF7B07">
              <w:br/>
              <w:t>- основы управления сложными системами</w:t>
            </w:r>
          </w:p>
          <w:p w14:paraId="5652DBB2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Уметь:</w:t>
            </w:r>
          </w:p>
          <w:p w14:paraId="43C32098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организовывать работу команды,</w:t>
            </w:r>
            <w:r w:rsidRPr="00EF7B07">
              <w:br/>
              <w:t>- мотивировать команду на выполнение задач проекта</w:t>
            </w:r>
          </w:p>
          <w:p w14:paraId="2FC63465" w14:textId="77777777" w:rsidR="002E5704" w:rsidRPr="00EF7B0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Владеть:</w:t>
            </w:r>
          </w:p>
          <w:p w14:paraId="61D4E3FA" w14:textId="77777777" w:rsidR="00996FB3" w:rsidRPr="00EF7B0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t>- методами работы с командами,</w:t>
            </w:r>
            <w:r w:rsidRPr="00EF7B07">
              <w:br/>
              <w:t>- инструментами управления мотивацией команды</w:t>
            </w:r>
          </w:p>
        </w:tc>
      </w:tr>
      <w:tr w:rsidR="00996FB3" w:rsidRPr="00EF7B07" w14:paraId="255AC92E" w14:textId="77777777" w:rsidTr="00EF7B07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46A0" w14:textId="77777777" w:rsidR="00996FB3" w:rsidRPr="00EF7B07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4796" w14:textId="77777777" w:rsidR="00996FB3" w:rsidRPr="00EF7B07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F7B07">
              <w:t>ПК-5.2 - Оценивает перспективы и развивает инновационные проекты в глобальной среде с учетом рисков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08B3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Знать:</w:t>
            </w:r>
          </w:p>
          <w:p w14:paraId="6B23B89B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основные технологические инновации цифровой экономики,</w:t>
            </w:r>
            <w:r w:rsidRPr="00EF7B07">
              <w:br/>
              <w:t>- основы управления рисками</w:t>
            </w:r>
          </w:p>
          <w:p w14:paraId="546DFCA2" w14:textId="77777777" w:rsidR="00FC4E48" w:rsidRPr="00EF7B0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Уметь:</w:t>
            </w:r>
          </w:p>
          <w:p w14:paraId="1A81A31A" w14:textId="77777777" w:rsidR="00FC4E48" w:rsidRPr="00EF7B07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F7B07">
              <w:t>- проводить анализ технологической инновации,</w:t>
            </w:r>
            <w:r w:rsidRPr="00EF7B07">
              <w:br/>
              <w:t>- проводить комплексную оценку рисков</w:t>
            </w:r>
          </w:p>
          <w:p w14:paraId="7A5AE486" w14:textId="77777777" w:rsidR="002E5704" w:rsidRPr="00EF7B0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rPr>
                <w:sz w:val="22"/>
              </w:rPr>
              <w:t>Владеть:</w:t>
            </w:r>
          </w:p>
          <w:p w14:paraId="0BFDDED8" w14:textId="77777777" w:rsidR="00996FB3" w:rsidRPr="00EF7B07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F7B07">
              <w:t>- методами анализа технологических инноваций,</w:t>
            </w:r>
            <w:r w:rsidRPr="00EF7B07">
              <w:br/>
              <w:t>- методами оценки рисков</w:t>
            </w:r>
          </w:p>
        </w:tc>
      </w:tr>
    </w:tbl>
    <w:p w14:paraId="17FBC19F" w14:textId="77777777" w:rsidR="00996FB3" w:rsidRPr="00EF7B07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EF7B0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3726659"/>
      <w:r w:rsidRPr="00EF7B07">
        <w:rPr>
          <w:b/>
          <w:szCs w:val="28"/>
        </w:rPr>
        <w:t xml:space="preserve">СТРУКТУРА </w:t>
      </w:r>
      <w:r w:rsidR="007B7364" w:rsidRPr="00EF7B07">
        <w:rPr>
          <w:b/>
          <w:szCs w:val="28"/>
        </w:rPr>
        <w:t xml:space="preserve">И СОДЕРЖАНИЕ </w:t>
      </w:r>
      <w:r w:rsidR="0041008F" w:rsidRPr="00EF7B07">
        <w:rPr>
          <w:b/>
          <w:szCs w:val="28"/>
        </w:rPr>
        <w:t>ДИСЦИПЛИНЫ</w:t>
      </w:r>
      <w:bookmarkEnd w:id="7"/>
    </w:p>
    <w:p w14:paraId="14B7A7E5" w14:textId="77777777" w:rsidR="00CA7F28" w:rsidRPr="00EF7B07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F7B07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EF7B0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F7B0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EF7B07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F7B07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EF7B07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F7B07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F7B07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F7B07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EF7B07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EF7B0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F7B07">
              <w:rPr>
                <w:lang w:bidi="ru-RU"/>
              </w:rPr>
              <w:t>Тема 1. Планирование работ по проекту.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EF7B0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lang w:bidi="ru-RU"/>
              </w:rPr>
              <w:t>Ознакомление с предметной областью. Формулирование проблемной ситуации, постановка цели проектной работы. Определение ролей в проектной команде. Составление календарного графика проекта. Проведение бенчмаркингового исследования.</w:t>
            </w:r>
          </w:p>
        </w:tc>
      </w:tr>
      <w:tr w:rsidR="005D11CD" w:rsidRPr="00EF7B07" w14:paraId="3B28582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B2D8" w14:textId="409472A1" w:rsidR="005D11CD" w:rsidRPr="00EF7B07" w:rsidRDefault="00EF7B0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C6BC" w14:textId="77777777" w:rsidR="005D11CD" w:rsidRPr="00EF7B0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F7B07">
              <w:rPr>
                <w:lang w:bidi="ru-RU"/>
              </w:rPr>
              <w:t>Тема 2. Анализ международного рынка компании.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1F6" w14:textId="77777777" w:rsidR="005D11CD" w:rsidRPr="00EF7B0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lang w:bidi="ru-RU"/>
              </w:rPr>
              <w:t>Определение состава потенциальных покупателей и потребителей. Выявление конкурентов и субститутов, составление их профиля. Оценка текущей емкости рынка и его потенциала с прогнозом динамики развития. Сегментация рынка, оценка привлекательности выбранных целевых сегментов. PESTLE, SWOT, SPACE, NOISE анализ</w:t>
            </w:r>
          </w:p>
        </w:tc>
      </w:tr>
      <w:tr w:rsidR="005D11CD" w:rsidRPr="00EF7B07" w14:paraId="1BE5191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1487" w14:textId="5589ACC2" w:rsidR="005D11CD" w:rsidRPr="00EF7B07" w:rsidRDefault="00EF7B0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4268" w14:textId="77777777" w:rsidR="005D11CD" w:rsidRPr="00EF7B0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F7B07">
              <w:rPr>
                <w:lang w:bidi="ru-RU"/>
              </w:rPr>
              <w:t>Тема 3. Планирование этапов развития инновационного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4E93" w14:textId="77777777" w:rsidR="005D11CD" w:rsidRPr="00EF7B0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lang w:bidi="ru-RU"/>
              </w:rPr>
              <w:t>Разработка проектного решения. Учет интересов стейкхолдеров проекта. Оценка ограничений проекта.</w:t>
            </w:r>
          </w:p>
        </w:tc>
      </w:tr>
      <w:tr w:rsidR="005D11CD" w:rsidRPr="00EF7B07" w14:paraId="0DDE27F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8B2F" w14:textId="71670FFB" w:rsidR="005D11CD" w:rsidRPr="00EF7B07" w:rsidRDefault="00EF7B0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A82" w14:textId="77777777" w:rsidR="005D11CD" w:rsidRPr="00EF7B0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F7B07">
              <w:rPr>
                <w:lang w:bidi="ru-RU"/>
              </w:rPr>
              <w:t>Тема 4. Оценка эффективности предложенных проектных решений.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E4D" w14:textId="77777777" w:rsidR="005D11CD" w:rsidRPr="00EF7B0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lang w:bidi="ru-RU"/>
              </w:rPr>
              <w:t>Оценка затрат на реализацию проектных решений. Расчет экономической эффективности проектных решений. Управление рисками проекта.</w:t>
            </w:r>
          </w:p>
        </w:tc>
      </w:tr>
      <w:tr w:rsidR="005D11CD" w:rsidRPr="00EF7B07" w14:paraId="547BF7D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9104" w14:textId="449F62F1" w:rsidR="005D11CD" w:rsidRPr="00EF7B07" w:rsidRDefault="00EF7B07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0F35" w14:textId="77777777" w:rsidR="005D11CD" w:rsidRPr="00EF7B07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F7B07">
              <w:rPr>
                <w:lang w:bidi="ru-RU"/>
              </w:rPr>
              <w:t>Тема 5. Подготовка презентации и защита проекта перед заказчиком.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C68" w14:textId="77777777" w:rsidR="005D11CD" w:rsidRPr="00EF7B07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F7B07">
              <w:rPr>
                <w:lang w:bidi="ru-RU"/>
              </w:rPr>
              <w:t>Подготовка и защита презентации в присутствии стейкхолдеров проекта.</w:t>
            </w:r>
          </w:p>
        </w:tc>
      </w:tr>
    </w:tbl>
    <w:p w14:paraId="0BAA4BC4" w14:textId="77777777" w:rsidR="00E761A3" w:rsidRPr="00EF7B07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EF7B07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3726660"/>
      <w:r w:rsidRPr="00EF7B07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EF7B07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EF7B07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EF7B07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EF7B07">
        <w:t>иплины за пределами территории у</w:t>
      </w:r>
      <w:r w:rsidRPr="00EF7B07">
        <w:t>ниверситета на базе профильной организации, с которой заключен договор</w:t>
      </w:r>
      <w:r w:rsidR="00662A4C" w:rsidRPr="00EF7B07">
        <w:t xml:space="preserve"> о практической подготовке по данной ОПОП</w:t>
      </w:r>
      <w:r w:rsidRPr="00EF7B07">
        <w:t xml:space="preserve">. </w:t>
      </w:r>
      <w:r w:rsidR="006F5307" w:rsidRPr="00EF7B07">
        <w:t>Выбор конкретных заданий зависит от специфики деятельности</w:t>
      </w:r>
      <w:r w:rsidRPr="00EF7B07">
        <w:t xml:space="preserve"> профильной организации</w:t>
      </w:r>
      <w:r w:rsidR="006F5307" w:rsidRPr="00EF7B07">
        <w:t>.</w:t>
      </w:r>
    </w:p>
    <w:p w14:paraId="1F2B72F8" w14:textId="77777777" w:rsidR="006F5307" w:rsidRPr="00EF7B07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EF7B0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3726661"/>
      <w:bookmarkEnd w:id="5"/>
      <w:r w:rsidRPr="00EF7B07">
        <w:rPr>
          <w:b/>
          <w:szCs w:val="28"/>
        </w:rPr>
        <w:t xml:space="preserve">РЕСУРСНОЕ ОБЕСПЕЧЕНИЕ </w:t>
      </w:r>
      <w:r w:rsidR="00EE68B0" w:rsidRPr="00EF7B07">
        <w:rPr>
          <w:b/>
          <w:szCs w:val="28"/>
        </w:rPr>
        <w:t>ДИСЦИПЛИНЫ</w:t>
      </w:r>
      <w:bookmarkEnd w:id="9"/>
    </w:p>
    <w:p w14:paraId="7F4E66F2" w14:textId="77777777" w:rsidR="00735E71" w:rsidRPr="00EF7B07" w:rsidRDefault="00735E71" w:rsidP="00E761A3">
      <w:pPr>
        <w:jc w:val="both"/>
      </w:pPr>
    </w:p>
    <w:p w14:paraId="7DD05543" w14:textId="77777777" w:rsidR="007B7364" w:rsidRPr="00EF7B07" w:rsidRDefault="00735E71" w:rsidP="007B7364">
      <w:pPr>
        <w:jc w:val="both"/>
      </w:pPr>
      <w:r w:rsidRPr="00EF7B07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EF7B07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EF7B07" w:rsidRDefault="00530A60" w:rsidP="003C73A5">
            <w:pPr>
              <w:jc w:val="center"/>
              <w:rPr>
                <w:b/>
                <w:sz w:val="22"/>
              </w:rPr>
            </w:pPr>
            <w:r w:rsidRPr="00EF7B07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EF7B07" w:rsidRDefault="00530A60" w:rsidP="003C73A5">
            <w:pPr>
              <w:jc w:val="center"/>
              <w:rPr>
                <w:b/>
                <w:sz w:val="22"/>
              </w:rPr>
            </w:pPr>
            <w:r w:rsidRPr="00EF7B07">
              <w:rPr>
                <w:b/>
                <w:sz w:val="22"/>
              </w:rPr>
              <w:t>Электронные ресурсы</w:t>
            </w:r>
          </w:p>
        </w:tc>
      </w:tr>
      <w:tr w:rsidR="00530A60" w:rsidRPr="0094757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EF7B07" w:rsidRDefault="004B105F">
            <w:pPr>
              <w:rPr>
                <w:sz w:val="22"/>
              </w:rPr>
            </w:pPr>
            <w:proofErr w:type="spellStart"/>
            <w:r w:rsidRPr="00EF7B07">
              <w:t>Баранчеев</w:t>
            </w:r>
            <w:proofErr w:type="spellEnd"/>
            <w:r w:rsidRPr="00EF7B07">
              <w:t>, В. П.  Управление инновациями</w:t>
            </w:r>
            <w:proofErr w:type="gramStart"/>
            <w:r w:rsidRPr="00EF7B07">
              <w:t xml:space="preserve"> :</w:t>
            </w:r>
            <w:proofErr w:type="gramEnd"/>
            <w:r w:rsidRPr="00EF7B07">
              <w:t xml:space="preserve"> учебник для вузов / В. П. </w:t>
            </w:r>
            <w:proofErr w:type="spellStart"/>
            <w:r w:rsidRPr="00EF7B07">
              <w:t>Баранчеев</w:t>
            </w:r>
            <w:proofErr w:type="spellEnd"/>
            <w:r w:rsidRPr="00EF7B07">
              <w:t xml:space="preserve">, Н. П. Масленникова, В. М. Мишин. — Москва : Издательство </w:t>
            </w:r>
            <w:proofErr w:type="spellStart"/>
            <w:r w:rsidRPr="00EF7B07">
              <w:t>Юрайт</w:t>
            </w:r>
            <w:proofErr w:type="spellEnd"/>
            <w:r w:rsidRPr="00EF7B07">
              <w:t>, 2022.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EF7B07" w:rsidRDefault="00726A70">
            <w:pPr>
              <w:rPr>
                <w:sz w:val="22"/>
                <w:lang w:val="en-US"/>
              </w:rPr>
            </w:pPr>
            <w:hyperlink r:id="rId9" w:history="1">
              <w:r w:rsidR="004B105F" w:rsidRPr="00EF7B07">
                <w:rPr>
                  <w:color w:val="00008B"/>
                  <w:u w:val="single"/>
                  <w:lang w:val="en-US"/>
                </w:rPr>
                <w:t>https://urait-ru.ezproxy.uneco ... upravlenie-innovaciyami-488625</w:t>
              </w:r>
            </w:hyperlink>
          </w:p>
        </w:tc>
      </w:tr>
      <w:tr w:rsidR="00530A60" w:rsidRPr="00947572" w14:paraId="0707F82E" w14:textId="77777777" w:rsidTr="003C73A5">
        <w:tc>
          <w:tcPr>
            <w:tcW w:w="2500" w:type="pct"/>
            <w:shd w:val="clear" w:color="auto" w:fill="auto"/>
          </w:tcPr>
          <w:p w14:paraId="32DFC694" w14:textId="77777777" w:rsidR="00530A60" w:rsidRPr="00EF7B07" w:rsidRDefault="004B105F">
            <w:pPr>
              <w:rPr>
                <w:sz w:val="22"/>
              </w:rPr>
            </w:pPr>
            <w:r w:rsidRPr="00EF7B07">
              <w:t>Управление проектами</w:t>
            </w:r>
            <w:proofErr w:type="gramStart"/>
            <w:r w:rsidRPr="00EF7B07">
              <w:t xml:space="preserve"> :</w:t>
            </w:r>
            <w:proofErr w:type="gramEnd"/>
            <w:r w:rsidRPr="00EF7B07">
              <w:t xml:space="preserve"> учебник и практикум для вузов / А. И. Балашов, Е. М. Рогова, М. В. Тихонова, Е. А. Ткаченко ; под общей редакцией Е. М. Роговой. — Москва : Издательство </w:t>
            </w:r>
            <w:proofErr w:type="spellStart"/>
            <w:r w:rsidRPr="00EF7B07">
              <w:t>Юрайт</w:t>
            </w:r>
            <w:proofErr w:type="spellEnd"/>
            <w:r w:rsidRPr="00EF7B07">
              <w:t>, 2022.</w:t>
            </w:r>
          </w:p>
        </w:tc>
        <w:tc>
          <w:tcPr>
            <w:tcW w:w="2500" w:type="pct"/>
            <w:shd w:val="clear" w:color="auto" w:fill="auto"/>
          </w:tcPr>
          <w:p w14:paraId="4DD1DC94" w14:textId="77777777" w:rsidR="00530A60" w:rsidRPr="00EF7B07" w:rsidRDefault="00726A70">
            <w:pPr>
              <w:rPr>
                <w:sz w:val="22"/>
                <w:lang w:val="en-US"/>
              </w:rPr>
            </w:pPr>
            <w:hyperlink r:id="rId10" w:history="1">
              <w:r w:rsidR="004B105F" w:rsidRPr="00EF7B07">
                <w:rPr>
                  <w:color w:val="00008B"/>
                  <w:u w:val="single"/>
                  <w:lang w:val="en-US"/>
                </w:rPr>
                <w:t xml:space="preserve">https://urait-ru.ezproxy.uneco ... </w:t>
              </w:r>
              <w:proofErr w:type="spellStart"/>
              <w:r w:rsidR="004B105F" w:rsidRPr="00EF7B07">
                <w:rPr>
                  <w:color w:val="00008B"/>
                  <w:u w:val="single"/>
                  <w:lang w:val="en-US"/>
                </w:rPr>
                <w:t>er</w:t>
              </w:r>
              <w:proofErr w:type="spellEnd"/>
              <w:r w:rsidR="004B105F" w:rsidRPr="00EF7B07">
                <w:rPr>
                  <w:color w:val="00008B"/>
                  <w:u w:val="single"/>
                  <w:lang w:val="en-US"/>
                </w:rPr>
                <w:t>/upravlenie-proektami-468486</w:t>
              </w:r>
            </w:hyperlink>
          </w:p>
        </w:tc>
      </w:tr>
    </w:tbl>
    <w:p w14:paraId="666B8DB2" w14:textId="77777777" w:rsidR="009E28D5" w:rsidRPr="00EF7B07" w:rsidRDefault="009E28D5" w:rsidP="009E28D5">
      <w:pPr>
        <w:jc w:val="both"/>
        <w:rPr>
          <w:szCs w:val="28"/>
          <w:lang w:val="en-US"/>
        </w:rPr>
      </w:pPr>
    </w:p>
    <w:p w14:paraId="4727D9E1" w14:textId="77777777" w:rsidR="009E28D5" w:rsidRPr="00EF7B07" w:rsidRDefault="009E28D5" w:rsidP="009E28D5">
      <w:pPr>
        <w:jc w:val="both"/>
        <w:rPr>
          <w:szCs w:val="28"/>
        </w:rPr>
      </w:pPr>
      <w:r w:rsidRPr="00EF7B07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EF7B07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EF7B07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EF7B07" w:rsidRDefault="00116807" w:rsidP="009962A4">
            <w:pPr>
              <w:jc w:val="both"/>
              <w:rPr>
                <w:szCs w:val="28"/>
              </w:rPr>
            </w:pPr>
            <w:r w:rsidRPr="00EF7B07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EF7B07" w14:paraId="48587BE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C8AB17" w14:textId="77777777" w:rsidR="00116807" w:rsidRPr="00EF7B07" w:rsidRDefault="00116807" w:rsidP="009962A4">
            <w:pPr>
              <w:jc w:val="both"/>
              <w:rPr>
                <w:szCs w:val="28"/>
              </w:rPr>
            </w:pPr>
            <w:r w:rsidRPr="00EF7B07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EF7B07" w14:paraId="6E08DEB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963200" w14:textId="77777777" w:rsidR="00116807" w:rsidRPr="00EF7B07" w:rsidRDefault="00116807" w:rsidP="009962A4">
            <w:pPr>
              <w:jc w:val="both"/>
              <w:rPr>
                <w:szCs w:val="28"/>
              </w:rPr>
            </w:pPr>
            <w:r w:rsidRPr="00EF7B07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EF7B07" w14:paraId="39008BE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5640CB" w14:textId="77777777" w:rsidR="00116807" w:rsidRPr="00EF7B07" w:rsidRDefault="00116807" w:rsidP="009962A4">
            <w:pPr>
              <w:jc w:val="both"/>
              <w:rPr>
                <w:szCs w:val="28"/>
              </w:rPr>
            </w:pPr>
            <w:r w:rsidRPr="00EF7B07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EF7B07" w14:paraId="41E1EC7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03124C" w14:textId="77777777" w:rsidR="00116807" w:rsidRPr="00EF7B07" w:rsidRDefault="00116807" w:rsidP="009962A4">
            <w:pPr>
              <w:jc w:val="both"/>
              <w:rPr>
                <w:szCs w:val="28"/>
              </w:rPr>
            </w:pPr>
            <w:r w:rsidRPr="00EF7B07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EF7B07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EF7B07" w:rsidRDefault="009E28D5" w:rsidP="00E761A3">
      <w:pPr>
        <w:jc w:val="both"/>
        <w:rPr>
          <w:szCs w:val="28"/>
        </w:rPr>
      </w:pPr>
      <w:r w:rsidRPr="00EF7B07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EF7B07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EF7B07" w:rsidRDefault="009E28D5" w:rsidP="009E28D5">
            <w:pPr>
              <w:jc w:val="center"/>
              <w:rPr>
                <w:b/>
                <w:lang w:bidi="ru-RU"/>
              </w:rPr>
            </w:pPr>
            <w:r w:rsidRPr="00EF7B07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EF7B07" w:rsidRDefault="009E28D5" w:rsidP="009E28D5">
            <w:pPr>
              <w:jc w:val="center"/>
              <w:rPr>
                <w:b/>
                <w:lang w:bidi="ru-RU"/>
              </w:rPr>
            </w:pPr>
            <w:r w:rsidRPr="00EF7B07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EF7B07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EF7B07" w:rsidRDefault="009E28D5" w:rsidP="009E28D5">
            <w:pPr>
              <w:shd w:val="clear" w:color="auto" w:fill="FFFFFF"/>
              <w:jc w:val="center"/>
            </w:pPr>
            <w:r w:rsidRPr="00EF7B07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EF7B07" w:rsidRDefault="009E28D5" w:rsidP="009E28D5">
            <w:r w:rsidRPr="00EF7B07">
              <w:t xml:space="preserve">Электронная библиотека Grebennikon.ru – </w:t>
            </w:r>
            <w:hyperlink r:id="rId11" w:history="1">
              <w:r w:rsidRPr="00EF7B07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EF7B07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EF7B07" w:rsidRDefault="009E28D5" w:rsidP="009E28D5">
            <w:pPr>
              <w:jc w:val="center"/>
            </w:pPr>
            <w:r w:rsidRPr="00EF7B07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EF7B07" w:rsidRDefault="009E28D5" w:rsidP="009E28D5">
            <w:r w:rsidRPr="00EF7B07">
              <w:t xml:space="preserve">Научная электронная библиотека </w:t>
            </w:r>
            <w:proofErr w:type="spellStart"/>
            <w:r w:rsidRPr="00EF7B07">
              <w:t>eLIBRARRY</w:t>
            </w:r>
            <w:proofErr w:type="spellEnd"/>
            <w:r w:rsidRPr="00EF7B07">
              <w:t xml:space="preserve"> – www.elibrary.ru</w:t>
            </w:r>
          </w:p>
        </w:tc>
      </w:tr>
      <w:tr w:rsidR="003F62A9" w:rsidRPr="00EF7B07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EF7B07" w:rsidRDefault="009E28D5" w:rsidP="009E28D5">
            <w:pPr>
              <w:jc w:val="center"/>
            </w:pPr>
            <w:r w:rsidRPr="00EF7B07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EF7B07" w:rsidRDefault="009E28D5" w:rsidP="009E28D5">
            <w:r w:rsidRPr="00EF7B07">
              <w:t xml:space="preserve">Научная электронная библиотека </w:t>
            </w:r>
            <w:proofErr w:type="spellStart"/>
            <w:r w:rsidRPr="00EF7B07">
              <w:t>КиберЛеника</w:t>
            </w:r>
            <w:proofErr w:type="spellEnd"/>
            <w:r w:rsidRPr="00EF7B07">
              <w:t xml:space="preserve"> – www.cyberleninka.ru</w:t>
            </w:r>
          </w:p>
        </w:tc>
      </w:tr>
      <w:tr w:rsidR="003F62A9" w:rsidRPr="00EF7B07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EF7B07" w:rsidRDefault="009E28D5" w:rsidP="009E28D5">
            <w:pPr>
              <w:jc w:val="center"/>
            </w:pPr>
            <w:r w:rsidRPr="00EF7B07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EF7B07" w:rsidRDefault="009E28D5" w:rsidP="009E28D5">
            <w:r w:rsidRPr="00EF7B07">
              <w:t xml:space="preserve">База данных ПОЛПРЕД Справочники – </w:t>
            </w:r>
            <w:hyperlink r:id="rId12" w:history="1">
              <w:r w:rsidRPr="00EF7B07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EF7B07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EF7B07" w:rsidRDefault="009E28D5" w:rsidP="009E28D5">
            <w:pPr>
              <w:jc w:val="center"/>
            </w:pPr>
            <w:r w:rsidRPr="00EF7B07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EF7B07" w:rsidRDefault="009E28D5" w:rsidP="009E28D5">
            <w:pPr>
              <w:rPr>
                <w:lang w:val="en-US"/>
              </w:rPr>
            </w:pPr>
            <w:r w:rsidRPr="00EF7B07">
              <w:t>База</w:t>
            </w:r>
            <w:r w:rsidRPr="00EF7B07">
              <w:rPr>
                <w:lang w:val="en-US"/>
              </w:rPr>
              <w:t xml:space="preserve"> </w:t>
            </w:r>
            <w:r w:rsidRPr="00EF7B07">
              <w:t>данных</w:t>
            </w:r>
            <w:r w:rsidRPr="00EF7B07">
              <w:rPr>
                <w:lang w:val="en-US"/>
              </w:rPr>
              <w:t xml:space="preserve"> OECD Books, Papers &amp; Statistics </w:t>
            </w:r>
            <w:r w:rsidRPr="00EF7B07">
              <w:t>на</w:t>
            </w:r>
            <w:r w:rsidRPr="00EF7B07">
              <w:rPr>
                <w:lang w:val="en-US"/>
              </w:rPr>
              <w:t xml:space="preserve"> </w:t>
            </w:r>
            <w:r w:rsidRPr="00EF7B07">
              <w:t>платформе</w:t>
            </w:r>
            <w:r w:rsidRPr="00EF7B07">
              <w:rPr>
                <w:lang w:val="en-US"/>
              </w:rPr>
              <w:t xml:space="preserve"> OECD </w:t>
            </w:r>
            <w:proofErr w:type="spellStart"/>
            <w:r w:rsidRPr="00EF7B07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EF7B07" w:rsidRDefault="00726A70" w:rsidP="009E28D5">
            <w:hyperlink r:id="rId13" w:history="1">
              <w:r w:rsidR="009E28D5" w:rsidRPr="00EF7B07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EF7B07">
              <w:t xml:space="preserve"> </w:t>
            </w:r>
          </w:p>
        </w:tc>
      </w:tr>
      <w:tr w:rsidR="003F62A9" w:rsidRPr="00EF7B07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EF7B07" w:rsidRDefault="009E28D5" w:rsidP="009E28D5">
            <w:pPr>
              <w:jc w:val="center"/>
            </w:pPr>
            <w:r w:rsidRPr="00EF7B07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EF7B07" w:rsidRDefault="009E28D5" w:rsidP="009E28D5">
            <w:r w:rsidRPr="00EF7B07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EF7B07" w:rsidRDefault="009E28D5" w:rsidP="009E28D5">
            <w:r w:rsidRPr="00EF7B07">
              <w:t>СПбГЭУ или www.consultant.ru)</w:t>
            </w:r>
          </w:p>
        </w:tc>
      </w:tr>
      <w:tr w:rsidR="003F62A9" w:rsidRPr="00EF7B07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EF7B07" w:rsidRDefault="009E28D5" w:rsidP="009E28D5">
            <w:pPr>
              <w:jc w:val="center"/>
            </w:pPr>
            <w:r w:rsidRPr="00EF7B07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EF7B07" w:rsidRDefault="009E28D5" w:rsidP="009E28D5">
            <w:r w:rsidRPr="00EF7B07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EF7B07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EF7B07" w:rsidRDefault="009E28D5" w:rsidP="009E28D5">
            <w:pPr>
              <w:jc w:val="center"/>
            </w:pPr>
            <w:r w:rsidRPr="00EF7B07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EF7B07" w:rsidRDefault="009E28D5" w:rsidP="009E28D5">
            <w:r w:rsidRPr="00EF7B07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EF7B07" w:rsidRDefault="009E28D5" w:rsidP="009E28D5">
            <w:r w:rsidRPr="00EF7B07">
              <w:t>СПбГЭУ или www.kodeks.ru)</w:t>
            </w:r>
          </w:p>
        </w:tc>
      </w:tr>
      <w:tr w:rsidR="003F62A9" w:rsidRPr="00EF7B07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EF7B07" w:rsidRDefault="009E28D5" w:rsidP="009E28D5">
            <w:pPr>
              <w:jc w:val="center"/>
            </w:pPr>
            <w:r w:rsidRPr="00EF7B07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EF7B07" w:rsidRDefault="009E28D5" w:rsidP="009E28D5">
            <w:r w:rsidRPr="00EF7B07">
              <w:t>Электронная библиотечная система BOOK.ru - www.book.ru</w:t>
            </w:r>
          </w:p>
        </w:tc>
      </w:tr>
      <w:tr w:rsidR="003F62A9" w:rsidRPr="00EF7B07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EF7B07" w:rsidRDefault="009E28D5" w:rsidP="009E28D5">
            <w:pPr>
              <w:jc w:val="center"/>
            </w:pPr>
            <w:r w:rsidRPr="00EF7B07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EF7B07" w:rsidRDefault="009E28D5" w:rsidP="009E28D5">
            <w:r w:rsidRPr="00EF7B07">
              <w:t>Электронная библиотечная система ЭБС ЮРАЙТ – www.urait.ru</w:t>
            </w:r>
          </w:p>
        </w:tc>
      </w:tr>
      <w:tr w:rsidR="003F62A9" w:rsidRPr="00EF7B07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EF7B07" w:rsidRDefault="009E28D5" w:rsidP="009E28D5">
            <w:pPr>
              <w:jc w:val="center"/>
            </w:pPr>
            <w:r w:rsidRPr="00EF7B07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EF7B07" w:rsidRDefault="009E28D5" w:rsidP="009E28D5">
            <w:r w:rsidRPr="00EF7B07">
              <w:t xml:space="preserve">Электронно-библиотечная система ЗНАНИУМ (ZNANIUM) – </w:t>
            </w:r>
            <w:hyperlink r:id="rId14" w:history="1">
              <w:r w:rsidRPr="00EF7B07">
                <w:rPr>
                  <w:rStyle w:val="a4"/>
                  <w:color w:val="auto"/>
                </w:rPr>
                <w:t>www.znanium.com</w:t>
              </w:r>
            </w:hyperlink>
            <w:r w:rsidRPr="00EF7B07">
              <w:t xml:space="preserve"> </w:t>
            </w:r>
          </w:p>
        </w:tc>
      </w:tr>
      <w:tr w:rsidR="003F62A9" w:rsidRPr="00EF7B07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EF7B07" w:rsidRDefault="009E28D5" w:rsidP="009E28D5">
            <w:pPr>
              <w:jc w:val="center"/>
            </w:pPr>
            <w:r w:rsidRPr="00EF7B07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EF7B07" w:rsidRDefault="009E28D5" w:rsidP="009E28D5">
            <w:r w:rsidRPr="00EF7B07">
              <w:t>Электронная библиотека СПбГЭУ– opac.unecon.ru</w:t>
            </w:r>
          </w:p>
        </w:tc>
      </w:tr>
    </w:tbl>
    <w:p w14:paraId="3882F9F8" w14:textId="77777777" w:rsidR="009E28D5" w:rsidRPr="00EF7B07" w:rsidRDefault="009E28D5" w:rsidP="006221FF">
      <w:pPr>
        <w:rPr>
          <w:szCs w:val="28"/>
        </w:rPr>
      </w:pPr>
    </w:p>
    <w:p w14:paraId="13BC6D79" w14:textId="77777777" w:rsidR="009E28D5" w:rsidRPr="00EF7B07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EF7B07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3726662"/>
      <w:r w:rsidRPr="00EF7B07">
        <w:rPr>
          <w:b/>
          <w:szCs w:val="28"/>
        </w:rPr>
        <w:t>МАТЕРИАЛЬНО-ТЕХНИЧЕСКОЕ ОБЕСПЕЧЕНИЕ,</w:t>
      </w:r>
      <w:r w:rsidR="00E761A3" w:rsidRPr="00EF7B07">
        <w:rPr>
          <w:b/>
          <w:szCs w:val="28"/>
        </w:rPr>
        <w:t xml:space="preserve"> </w:t>
      </w:r>
      <w:r w:rsidRPr="00EF7B07">
        <w:rPr>
          <w:b/>
          <w:szCs w:val="28"/>
        </w:rPr>
        <w:t xml:space="preserve">НЕОБХОДИМОЕ ДЛЯ ПРОВЕДЕНИЯ </w:t>
      </w:r>
      <w:r w:rsidR="00662A4C" w:rsidRPr="00EF7B07">
        <w:rPr>
          <w:b/>
          <w:szCs w:val="28"/>
        </w:rPr>
        <w:t>ДИСЦИПЛИНЫ</w:t>
      </w:r>
      <w:bookmarkEnd w:id="10"/>
    </w:p>
    <w:p w14:paraId="7753AA40" w14:textId="77777777" w:rsidR="00CA7F28" w:rsidRPr="00EF7B07" w:rsidRDefault="00CA7F28" w:rsidP="009B1426">
      <w:pPr>
        <w:ind w:firstLine="709"/>
        <w:jc w:val="both"/>
      </w:pPr>
    </w:p>
    <w:p w14:paraId="5FB7613E" w14:textId="77777777" w:rsidR="00EE68B0" w:rsidRPr="00EF7B07" w:rsidRDefault="00EE68B0" w:rsidP="00EE68B0">
      <w:pPr>
        <w:ind w:firstLine="709"/>
        <w:jc w:val="both"/>
      </w:pPr>
      <w:r w:rsidRPr="00EF7B07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EF7B07" w:rsidRDefault="00EE68B0" w:rsidP="00EE68B0">
      <w:pPr>
        <w:ind w:firstLine="709"/>
        <w:jc w:val="both"/>
      </w:pPr>
      <w:r w:rsidRPr="00EF7B07">
        <w:t>Помещения оснащены оборудованием и техническими средствами обучения.</w:t>
      </w:r>
    </w:p>
    <w:p w14:paraId="27FE5174" w14:textId="77777777" w:rsidR="00EE504A" w:rsidRPr="00EF7B07" w:rsidRDefault="00EE68B0" w:rsidP="00EE68B0">
      <w:pPr>
        <w:ind w:firstLine="709"/>
        <w:jc w:val="both"/>
      </w:pPr>
      <w:r w:rsidRPr="00EF7B07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EF7B07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EF7B07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EF7B07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EF7B07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F7B07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EF7B07" w:rsidRDefault="00116807" w:rsidP="00BA48A8">
            <w:pPr>
              <w:jc w:val="both"/>
            </w:pPr>
            <w:r w:rsidRPr="00EF7B07"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7B07">
              <w:t>комплексом</w:t>
            </w:r>
            <w:proofErr w:type="gramStart"/>
            <w:r w:rsidRPr="00EF7B07">
              <w:t>.С</w:t>
            </w:r>
            <w:proofErr w:type="gramEnd"/>
            <w:r w:rsidRPr="00EF7B07">
              <w:t>пециализированная</w:t>
            </w:r>
            <w:proofErr w:type="spellEnd"/>
            <w:r w:rsidRPr="00EF7B07"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F7B07">
              <w:t xml:space="preserve"> ,</w:t>
            </w:r>
            <w:proofErr w:type="gramEnd"/>
            <w:r w:rsidRPr="00EF7B07">
              <w:t xml:space="preserve"> доска маркерная на колесиках 1шт., вешалка стойка 3шт., жалюзи 1шт. Компьютер </w:t>
            </w:r>
            <w:r w:rsidRPr="00EF7B07">
              <w:rPr>
                <w:lang w:val="en-US"/>
              </w:rPr>
              <w:t>Intel</w:t>
            </w:r>
            <w:r w:rsidRPr="00EF7B07">
              <w:t xml:space="preserve"> </w:t>
            </w:r>
            <w:r w:rsidRPr="00EF7B07">
              <w:rPr>
                <w:lang w:val="en-US"/>
              </w:rPr>
              <w:t>X</w:t>
            </w:r>
            <w:r w:rsidRPr="00EF7B07">
              <w:t xml:space="preserve">2 </w:t>
            </w:r>
            <w:r w:rsidRPr="00EF7B07">
              <w:rPr>
                <w:lang w:val="en-US"/>
              </w:rPr>
              <w:t>G</w:t>
            </w:r>
            <w:r w:rsidRPr="00EF7B07">
              <w:t xml:space="preserve">3420/8 </w:t>
            </w:r>
            <w:r w:rsidRPr="00EF7B07">
              <w:rPr>
                <w:lang w:val="en-US"/>
              </w:rPr>
              <w:t>Gb</w:t>
            </w:r>
            <w:r w:rsidRPr="00EF7B07">
              <w:t xml:space="preserve">/500 </w:t>
            </w:r>
            <w:r w:rsidRPr="00EF7B07">
              <w:rPr>
                <w:lang w:val="en-US"/>
              </w:rPr>
              <w:t>HDD</w:t>
            </w:r>
            <w:r w:rsidRPr="00EF7B07">
              <w:t xml:space="preserve">/ </w:t>
            </w:r>
            <w:r w:rsidRPr="00EF7B07">
              <w:rPr>
                <w:lang w:val="en-US"/>
              </w:rPr>
              <w:t>PHILIPS</w:t>
            </w:r>
            <w:r w:rsidRPr="00EF7B07">
              <w:t xml:space="preserve"> 200</w:t>
            </w:r>
            <w:r w:rsidRPr="00EF7B07">
              <w:rPr>
                <w:lang w:val="en-US"/>
              </w:rPr>
              <w:t>V</w:t>
            </w:r>
            <w:r w:rsidRPr="00EF7B07">
              <w:t xml:space="preserve">4- 14 шт. Точка беспроводного доступа </w:t>
            </w:r>
            <w:r w:rsidRPr="00EF7B07">
              <w:rPr>
                <w:lang w:val="en-US"/>
              </w:rPr>
              <w:t>Wi</w:t>
            </w:r>
            <w:r w:rsidRPr="00EF7B07">
              <w:t>-</w:t>
            </w:r>
            <w:r w:rsidRPr="00EF7B07">
              <w:rPr>
                <w:lang w:val="en-US"/>
              </w:rPr>
              <w:t>Fi</w:t>
            </w:r>
            <w:r w:rsidRPr="00EF7B07">
              <w:t xml:space="preserve"> </w:t>
            </w:r>
            <w:r w:rsidRPr="00EF7B07">
              <w:rPr>
                <w:lang w:val="en-US"/>
              </w:rPr>
              <w:t>UBIQUITI</w:t>
            </w:r>
            <w:r w:rsidRPr="00EF7B07">
              <w:t xml:space="preserve"> </w:t>
            </w:r>
            <w:r w:rsidRPr="00EF7B07">
              <w:rPr>
                <w:lang w:val="en-US"/>
              </w:rPr>
              <w:t>UAP</w:t>
            </w:r>
            <w:r w:rsidRPr="00EF7B07">
              <w:t>-</w:t>
            </w:r>
            <w:r w:rsidRPr="00EF7B07">
              <w:rPr>
                <w:lang w:val="en-US"/>
              </w:rPr>
              <w:t>AC</w:t>
            </w:r>
            <w:r w:rsidRPr="00EF7B07">
              <w:t>-</w:t>
            </w:r>
            <w:r w:rsidRPr="00EF7B07">
              <w:rPr>
                <w:lang w:val="en-US"/>
              </w:rPr>
              <w:t>PRO</w:t>
            </w:r>
            <w:r w:rsidRPr="00EF7B07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EF7B07" w:rsidRDefault="00116807" w:rsidP="00BA48A8">
            <w:pPr>
              <w:jc w:val="both"/>
            </w:pPr>
            <w:r w:rsidRPr="00EF7B07">
              <w:t>191023, г. Санкт-Петербург, ул. Канал Грибоедова, 30/32, литер «А», «Б», «Р»</w:t>
            </w:r>
          </w:p>
        </w:tc>
      </w:tr>
      <w:tr w:rsidR="00EE504A" w:rsidRPr="00EF7B07" w14:paraId="2873BD04" w14:textId="77777777" w:rsidTr="00116807">
        <w:tc>
          <w:tcPr>
            <w:tcW w:w="4662" w:type="dxa"/>
            <w:shd w:val="clear" w:color="auto" w:fill="auto"/>
          </w:tcPr>
          <w:p w14:paraId="13395891" w14:textId="77777777" w:rsidR="00EE504A" w:rsidRPr="00EF7B07" w:rsidRDefault="00116807" w:rsidP="00BA48A8">
            <w:pPr>
              <w:jc w:val="both"/>
            </w:pPr>
            <w:r w:rsidRPr="00EF7B07"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7B07">
              <w:t>комплексом.Специализированная</w:t>
            </w:r>
            <w:proofErr w:type="spellEnd"/>
            <w:r w:rsidRPr="00EF7B07"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EF7B07">
              <w:rPr>
                <w:lang w:val="en-US"/>
              </w:rPr>
              <w:t>HP</w:t>
            </w:r>
            <w:r w:rsidRPr="00EF7B07">
              <w:t xml:space="preserve"> 250 </w:t>
            </w:r>
            <w:r w:rsidRPr="00EF7B07">
              <w:rPr>
                <w:lang w:val="en-US"/>
              </w:rPr>
              <w:t>G</w:t>
            </w:r>
            <w:r w:rsidRPr="00EF7B07">
              <w:t>6 1</w:t>
            </w:r>
            <w:r w:rsidRPr="00EF7B07">
              <w:rPr>
                <w:lang w:val="en-US"/>
              </w:rPr>
              <w:t>WY</w:t>
            </w:r>
            <w:r w:rsidRPr="00EF7B07">
              <w:t>58</w:t>
            </w:r>
            <w:r w:rsidRPr="00EF7B07">
              <w:rPr>
                <w:lang w:val="en-US"/>
              </w:rPr>
              <w:t>EA</w:t>
            </w:r>
            <w:r w:rsidRPr="00EF7B07">
              <w:t xml:space="preserve">, Мультимедийный проектор </w:t>
            </w:r>
            <w:r w:rsidRPr="00EF7B07">
              <w:rPr>
                <w:lang w:val="en-US"/>
              </w:rPr>
              <w:t>LG</w:t>
            </w:r>
            <w:r w:rsidRPr="00EF7B07">
              <w:t xml:space="preserve"> </w:t>
            </w:r>
            <w:r w:rsidRPr="00EF7B07">
              <w:rPr>
                <w:lang w:val="en-US"/>
              </w:rPr>
              <w:t>PF</w:t>
            </w:r>
            <w:r w:rsidRPr="00EF7B07">
              <w:t>1500</w:t>
            </w:r>
            <w:r w:rsidRPr="00EF7B07">
              <w:rPr>
                <w:lang w:val="en-US"/>
              </w:rPr>
              <w:t>G</w:t>
            </w:r>
            <w:r w:rsidRPr="00EF7B07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A076328" w14:textId="77777777" w:rsidR="00EE504A" w:rsidRPr="00EF7B07" w:rsidRDefault="00116807" w:rsidP="00BA48A8">
            <w:pPr>
              <w:jc w:val="both"/>
            </w:pPr>
            <w:r w:rsidRPr="00EF7B07">
              <w:t>191023, г. Санкт-Петербург, ул. Канал Грибоедова, 30/32, литер «А», «Б», «Р»</w:t>
            </w:r>
          </w:p>
        </w:tc>
      </w:tr>
      <w:tr w:rsidR="00EE504A" w:rsidRPr="00EF7B07" w14:paraId="51B6BEC7" w14:textId="77777777" w:rsidTr="00116807">
        <w:tc>
          <w:tcPr>
            <w:tcW w:w="4662" w:type="dxa"/>
            <w:shd w:val="clear" w:color="auto" w:fill="auto"/>
          </w:tcPr>
          <w:p w14:paraId="7B2700DD" w14:textId="77777777" w:rsidR="00EE504A" w:rsidRPr="00EF7B07" w:rsidRDefault="00116807" w:rsidP="00BA48A8">
            <w:pPr>
              <w:jc w:val="both"/>
            </w:pPr>
            <w:r w:rsidRPr="00EF7B07"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7B07">
              <w:t>комплексом.Специализированная</w:t>
            </w:r>
            <w:proofErr w:type="spellEnd"/>
            <w:r w:rsidRPr="00EF7B07"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EF7B07">
              <w:rPr>
                <w:lang w:val="en-US"/>
              </w:rPr>
              <w:t>HP</w:t>
            </w:r>
            <w:r w:rsidRPr="00EF7B07">
              <w:t xml:space="preserve"> 250 </w:t>
            </w:r>
            <w:r w:rsidRPr="00EF7B07">
              <w:rPr>
                <w:lang w:val="en-US"/>
              </w:rPr>
              <w:t>G</w:t>
            </w:r>
            <w:r w:rsidRPr="00EF7B07">
              <w:t>6 1</w:t>
            </w:r>
            <w:r w:rsidRPr="00EF7B07">
              <w:rPr>
                <w:lang w:val="en-US"/>
              </w:rPr>
              <w:t>WY</w:t>
            </w:r>
            <w:r w:rsidRPr="00EF7B07">
              <w:t>58</w:t>
            </w:r>
            <w:r w:rsidRPr="00EF7B07">
              <w:rPr>
                <w:lang w:val="en-US"/>
              </w:rPr>
              <w:t>EA</w:t>
            </w:r>
            <w:r w:rsidRPr="00EF7B07">
              <w:t xml:space="preserve">, Мультимедийный проектор </w:t>
            </w:r>
            <w:r w:rsidRPr="00EF7B07">
              <w:rPr>
                <w:lang w:val="en-US"/>
              </w:rPr>
              <w:t>LG</w:t>
            </w:r>
            <w:r w:rsidRPr="00EF7B07">
              <w:t xml:space="preserve"> </w:t>
            </w:r>
            <w:r w:rsidRPr="00EF7B07">
              <w:rPr>
                <w:lang w:val="en-US"/>
              </w:rPr>
              <w:t>PF</w:t>
            </w:r>
            <w:r w:rsidRPr="00EF7B07">
              <w:t>1500</w:t>
            </w:r>
            <w:r w:rsidRPr="00EF7B07">
              <w:rPr>
                <w:lang w:val="en-US"/>
              </w:rPr>
              <w:t>G</w:t>
            </w:r>
            <w:r w:rsidRPr="00EF7B07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2592A41" w14:textId="77777777" w:rsidR="00EE504A" w:rsidRPr="00EF7B07" w:rsidRDefault="00116807" w:rsidP="00BA48A8">
            <w:pPr>
              <w:jc w:val="both"/>
            </w:pPr>
            <w:r w:rsidRPr="00EF7B07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EF7B07" w:rsidRDefault="00B70A8B" w:rsidP="009B1426">
      <w:pPr>
        <w:jc w:val="both"/>
      </w:pPr>
    </w:p>
    <w:p w14:paraId="46E57F1E" w14:textId="77777777" w:rsidR="00CA7F28" w:rsidRPr="00EF7B07" w:rsidRDefault="00EE68B0" w:rsidP="009B1426">
      <w:pPr>
        <w:ind w:firstLine="709"/>
        <w:jc w:val="both"/>
      </w:pPr>
      <w:r w:rsidRPr="00EF7B07">
        <w:t xml:space="preserve">При прохождении </w:t>
      </w:r>
      <w:r w:rsidR="009B1C6D" w:rsidRPr="00EF7B07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EF7B07">
        <w:t xml:space="preserve">в профильной организации обучающимся предоставляется возможность </w:t>
      </w:r>
      <w:r w:rsidR="00FC4E48" w:rsidRPr="00EF7B07">
        <w:t>использовать помещения п</w:t>
      </w:r>
      <w:r w:rsidR="00662A4C" w:rsidRPr="00EF7B07">
        <w:t>рофильной организации, согласованны</w:t>
      </w:r>
      <w:r w:rsidR="008F634D" w:rsidRPr="00EF7B07">
        <w:t>е</w:t>
      </w:r>
      <w:r w:rsidR="00662A4C" w:rsidRPr="00EF7B07">
        <w:t xml:space="preserve"> в договоре о практиче</w:t>
      </w:r>
      <w:r w:rsidR="00FC4E48" w:rsidRPr="00EF7B07">
        <w:t>ской подготовке</w:t>
      </w:r>
      <w:r w:rsidR="00662A4C" w:rsidRPr="00EF7B07">
        <w:t>, а также находящ</w:t>
      </w:r>
      <w:r w:rsidR="008F634D" w:rsidRPr="00EF7B07">
        <w:t>ееся в них оборудование</w:t>
      </w:r>
      <w:r w:rsidR="00662A4C" w:rsidRPr="00EF7B07">
        <w:t xml:space="preserve"> и технически</w:t>
      </w:r>
      <w:r w:rsidR="008F634D" w:rsidRPr="00EF7B07">
        <w:t>е</w:t>
      </w:r>
      <w:r w:rsidR="00662A4C" w:rsidRPr="00EF7B07">
        <w:t xml:space="preserve"> средства обучения</w:t>
      </w:r>
      <w:r w:rsidR="00CA7F28" w:rsidRPr="00EF7B07">
        <w:t>, необходимы</w:t>
      </w:r>
      <w:r w:rsidR="008F634D" w:rsidRPr="00EF7B07">
        <w:t>е</w:t>
      </w:r>
      <w:r w:rsidR="00CA7F28" w:rsidRPr="00EF7B07">
        <w:t xml:space="preserve"> для успешного </w:t>
      </w:r>
      <w:r w:rsidR="006221FF" w:rsidRPr="00EF7B07">
        <w:t>выполнения отдельных видов работ, связанных с будущей профессиональной деятельностью</w:t>
      </w:r>
      <w:r w:rsidR="00CA7F28" w:rsidRPr="00EF7B07">
        <w:t>.</w:t>
      </w:r>
    </w:p>
    <w:bookmarkEnd w:id="11"/>
    <w:p w14:paraId="6D4A8733" w14:textId="77777777" w:rsidR="00CA7F28" w:rsidRPr="00EF7B07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EF7B07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3726663"/>
      <w:r w:rsidRPr="00EF7B07">
        <w:rPr>
          <w:b/>
          <w:szCs w:val="28"/>
        </w:rPr>
        <w:t>ОСОБЕННОСТИ ОСВОЕНИЯ ДИСЦИПЛИНЫ</w:t>
      </w:r>
      <w:r w:rsidR="009B1426" w:rsidRPr="00EF7B07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EF7B07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EF7B07" w:rsidRDefault="00EE68B0" w:rsidP="00EE68B0">
      <w:pPr>
        <w:suppressAutoHyphens/>
        <w:ind w:firstLine="709"/>
        <w:jc w:val="both"/>
      </w:pPr>
      <w:r w:rsidRPr="00EF7B07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EF7B07" w:rsidRDefault="00EE68B0" w:rsidP="00EE68B0">
      <w:pPr>
        <w:suppressAutoHyphens/>
        <w:ind w:firstLine="709"/>
        <w:jc w:val="both"/>
      </w:pPr>
      <w:r w:rsidRPr="00EF7B07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EF7B07" w:rsidRDefault="00EE68B0" w:rsidP="00EE68B0">
      <w:pPr>
        <w:numPr>
          <w:ilvl w:val="0"/>
          <w:numId w:val="29"/>
        </w:numPr>
        <w:suppressAutoHyphens/>
        <w:jc w:val="both"/>
      </w:pPr>
      <w:r w:rsidRPr="00EF7B07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EF7B07" w:rsidRDefault="00EE68B0" w:rsidP="00EE68B0">
      <w:pPr>
        <w:numPr>
          <w:ilvl w:val="0"/>
          <w:numId w:val="29"/>
        </w:numPr>
        <w:suppressAutoHyphens/>
        <w:jc w:val="both"/>
      </w:pPr>
      <w:r w:rsidRPr="00EF7B07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EF7B07" w:rsidRDefault="00EE68B0" w:rsidP="00EE68B0">
      <w:pPr>
        <w:numPr>
          <w:ilvl w:val="0"/>
          <w:numId w:val="29"/>
        </w:numPr>
        <w:suppressAutoHyphens/>
        <w:jc w:val="both"/>
      </w:pPr>
      <w:r w:rsidRPr="00EF7B07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EF7B07" w:rsidRDefault="00EE68B0" w:rsidP="00EE68B0">
      <w:pPr>
        <w:suppressAutoHyphens/>
        <w:ind w:firstLine="709"/>
        <w:jc w:val="both"/>
      </w:pPr>
      <w:r w:rsidRPr="00EF7B07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EF7B07" w:rsidRDefault="00EE68B0" w:rsidP="00EE68B0">
      <w:pPr>
        <w:suppressAutoHyphens/>
        <w:ind w:firstLine="709"/>
        <w:jc w:val="both"/>
      </w:pPr>
    </w:p>
    <w:p w14:paraId="454FCD13" w14:textId="77777777" w:rsidR="00CA7F28" w:rsidRPr="00EF7B07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3726664"/>
      <w:r w:rsidRPr="00EF7B07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EF7B07">
        <w:rPr>
          <w:b/>
          <w:szCs w:val="28"/>
        </w:rPr>
        <w:t xml:space="preserve">ПО </w:t>
      </w:r>
      <w:r w:rsidR="00EE68B0" w:rsidRPr="00EF7B07">
        <w:rPr>
          <w:b/>
          <w:szCs w:val="28"/>
        </w:rPr>
        <w:t>ДИСЦИПЛИНЕ</w:t>
      </w:r>
      <w:bookmarkEnd w:id="13"/>
    </w:p>
    <w:p w14:paraId="217B32B6" w14:textId="77777777" w:rsidR="00A00AEA" w:rsidRPr="00EF7B07" w:rsidRDefault="00A00AEA" w:rsidP="00587580">
      <w:pPr>
        <w:jc w:val="both"/>
        <w:rPr>
          <w:rFonts w:eastAsia="Calibri"/>
        </w:rPr>
      </w:pPr>
    </w:p>
    <w:p w14:paraId="0E553DAC" w14:textId="77777777" w:rsidR="00A00AEA" w:rsidRPr="00EF7B07" w:rsidRDefault="00A00AEA" w:rsidP="00A00AEA">
      <w:pPr>
        <w:ind w:firstLine="851"/>
        <w:jc w:val="both"/>
        <w:rPr>
          <w:rFonts w:eastAsia="Calibri"/>
        </w:rPr>
      </w:pPr>
      <w:r w:rsidRPr="00EF7B07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EF7B07">
        <w:rPr>
          <w:rFonts w:eastAsia="Calibri"/>
        </w:rPr>
        <w:t xml:space="preserve">рабочей </w:t>
      </w:r>
      <w:r w:rsidRPr="00EF7B07">
        <w:rPr>
          <w:rFonts w:eastAsia="Calibri"/>
        </w:rPr>
        <w:t xml:space="preserve">программой </w:t>
      </w:r>
      <w:r w:rsidR="00FC4E48" w:rsidRPr="00EF7B07">
        <w:rPr>
          <w:rFonts w:eastAsia="Calibri"/>
        </w:rPr>
        <w:t xml:space="preserve">дисциплины </w:t>
      </w:r>
      <w:r w:rsidRPr="00EF7B07">
        <w:rPr>
          <w:rFonts w:eastAsia="Calibri"/>
        </w:rPr>
        <w:t>и ЛНА университета.</w:t>
      </w:r>
      <w:r w:rsidR="00587580" w:rsidRPr="00EF7B07">
        <w:rPr>
          <w:rFonts w:eastAsia="Calibri"/>
        </w:rPr>
        <w:t xml:space="preserve"> </w:t>
      </w:r>
    </w:p>
    <w:p w14:paraId="772BA2E2" w14:textId="77777777" w:rsidR="00A00AEA" w:rsidRPr="00EF7B07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EF7B07" w:rsidRDefault="004949AC" w:rsidP="004949AC">
      <w:pPr>
        <w:jc w:val="center"/>
        <w:rPr>
          <w:b/>
          <w:bCs/>
          <w:lang w:eastAsia="ar-SA"/>
        </w:rPr>
      </w:pPr>
      <w:r w:rsidRPr="00EF7B07">
        <w:rPr>
          <w:b/>
          <w:bCs/>
          <w:lang w:eastAsia="ar-SA"/>
        </w:rPr>
        <w:t xml:space="preserve">9.1 </w:t>
      </w:r>
      <w:r w:rsidR="00A00AEA" w:rsidRPr="00EF7B07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EF7B07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EF7B07" w:rsidRDefault="006221FF" w:rsidP="00A00AEA">
      <w:pPr>
        <w:contextualSpacing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EF7B07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EF7B0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EF7B0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EF7B0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EF7B07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F7B07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F7B07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EF7B07" w:rsidRDefault="00CF1BA1" w:rsidP="00531D44">
            <w:pPr>
              <w:contextualSpacing/>
              <w:jc w:val="both"/>
            </w:pPr>
            <w:r w:rsidRPr="00EF7B07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EF7B07" w:rsidRDefault="00CF1BA1" w:rsidP="00531D44">
            <w:pPr>
              <w:contextualSpacing/>
              <w:jc w:val="both"/>
            </w:pPr>
            <w:r w:rsidRPr="00EF7B0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1-2</w:t>
            </w:r>
          </w:p>
        </w:tc>
      </w:tr>
      <w:tr w:rsidR="00B2201D" w:rsidRPr="00EF7B07" w14:paraId="5DF76AB3" w14:textId="77777777" w:rsidTr="00CF1BA1">
        <w:tc>
          <w:tcPr>
            <w:tcW w:w="1562" w:type="pct"/>
            <w:shd w:val="clear" w:color="auto" w:fill="auto"/>
          </w:tcPr>
          <w:p w14:paraId="6AC1B6DA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2490ABE1" w14:textId="77777777" w:rsidR="00B2201D" w:rsidRPr="00EF7B07" w:rsidRDefault="00CF1BA1" w:rsidP="00531D44">
            <w:pPr>
              <w:contextualSpacing/>
              <w:jc w:val="both"/>
            </w:pPr>
            <w:r w:rsidRPr="00EF7B07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D1E92AE" w14:textId="77777777" w:rsidR="00B2201D" w:rsidRPr="00EF7B07" w:rsidRDefault="00CF1BA1" w:rsidP="00531D44">
            <w:pPr>
              <w:contextualSpacing/>
              <w:jc w:val="both"/>
            </w:pPr>
            <w:r w:rsidRPr="00EF7B0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8EE0309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3-5</w:t>
            </w:r>
          </w:p>
        </w:tc>
      </w:tr>
      <w:tr w:rsidR="00B2201D" w:rsidRPr="00EF7B07" w14:paraId="605253BF" w14:textId="77777777" w:rsidTr="00CF1BA1">
        <w:tc>
          <w:tcPr>
            <w:tcW w:w="1562" w:type="pct"/>
            <w:shd w:val="clear" w:color="auto" w:fill="auto"/>
          </w:tcPr>
          <w:p w14:paraId="77C54DBC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7441709" w14:textId="77777777" w:rsidR="00B2201D" w:rsidRPr="00EF7B07" w:rsidRDefault="00CF1BA1" w:rsidP="00531D44">
            <w:pPr>
              <w:contextualSpacing/>
              <w:jc w:val="both"/>
            </w:pPr>
            <w:r w:rsidRPr="00EF7B07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A34AA48" w14:textId="77777777" w:rsidR="00B2201D" w:rsidRPr="00EF7B07" w:rsidRDefault="00CF1BA1" w:rsidP="00531D44">
            <w:pPr>
              <w:contextualSpacing/>
              <w:jc w:val="both"/>
            </w:pPr>
            <w:r w:rsidRPr="00EF7B07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1756938" w14:textId="77777777" w:rsidR="00B2201D" w:rsidRPr="00EF7B07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F7B07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EF7B07" w:rsidRDefault="00A00AEA" w:rsidP="00D677FE">
      <w:pPr>
        <w:jc w:val="both"/>
        <w:rPr>
          <w:rFonts w:eastAsia="Calibri"/>
        </w:rPr>
      </w:pPr>
    </w:p>
    <w:p w14:paraId="60578291" w14:textId="77777777" w:rsidR="00571E3F" w:rsidRPr="00EF7B07" w:rsidRDefault="00571E3F" w:rsidP="00571E3F">
      <w:pPr>
        <w:jc w:val="both"/>
        <w:rPr>
          <w:rFonts w:eastAsia="Calibri"/>
        </w:rPr>
      </w:pPr>
      <w:r w:rsidRPr="00EF7B07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F7B07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EF7B07" w:rsidRDefault="00571E3F" w:rsidP="00531D44">
            <w:pPr>
              <w:jc w:val="center"/>
              <w:rPr>
                <w:rFonts w:eastAsia="Calibri"/>
                <w:b/>
              </w:rPr>
            </w:pPr>
            <w:r w:rsidRPr="00EF7B07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EF7B07" w:rsidRDefault="00B2201D" w:rsidP="00531D44">
            <w:pPr>
              <w:jc w:val="center"/>
              <w:rPr>
                <w:rFonts w:eastAsia="Calibri"/>
                <w:b/>
              </w:rPr>
            </w:pPr>
            <w:r w:rsidRPr="00EF7B07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F7B07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EF7B07" w:rsidRDefault="00CF1BA1" w:rsidP="00CF1BA1">
            <w:pPr>
              <w:rPr>
                <w:rFonts w:eastAsia="Calibri"/>
              </w:rPr>
            </w:pPr>
            <w:r w:rsidRPr="00EF7B07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EF7B07" w:rsidRDefault="00CF1BA1" w:rsidP="00CF1BA1">
            <w:pPr>
              <w:rPr>
                <w:rFonts w:eastAsia="Calibri"/>
              </w:rPr>
            </w:pPr>
            <w:r w:rsidRPr="00EF7B07">
              <w:rPr>
                <w:rFonts w:eastAsia="Calibri"/>
                <w:lang w:val="en-US"/>
              </w:rPr>
              <w:t>1-2</w:t>
            </w:r>
          </w:p>
        </w:tc>
      </w:tr>
      <w:tr w:rsidR="00571E3F" w:rsidRPr="00EF7B07" w14:paraId="619A59BF" w14:textId="77777777" w:rsidTr="00CF1BA1">
        <w:tc>
          <w:tcPr>
            <w:tcW w:w="4679" w:type="dxa"/>
            <w:shd w:val="clear" w:color="auto" w:fill="auto"/>
          </w:tcPr>
          <w:p w14:paraId="5163AE63" w14:textId="77777777" w:rsidR="00571E3F" w:rsidRPr="00EF7B07" w:rsidRDefault="00CF1BA1" w:rsidP="00CF1BA1">
            <w:pPr>
              <w:rPr>
                <w:rFonts w:eastAsia="Calibri"/>
              </w:rPr>
            </w:pPr>
            <w:r w:rsidRPr="00EF7B07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7825EA4C" w14:textId="77777777" w:rsidR="00571E3F" w:rsidRPr="00EF7B07" w:rsidRDefault="00CF1BA1" w:rsidP="00CF1BA1">
            <w:pPr>
              <w:rPr>
                <w:rFonts w:eastAsia="Calibri"/>
              </w:rPr>
            </w:pPr>
            <w:r w:rsidRPr="00EF7B07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EF7B07" w:rsidRDefault="00391BA5" w:rsidP="00D677FE">
      <w:pPr>
        <w:jc w:val="both"/>
        <w:rPr>
          <w:rFonts w:eastAsia="Calibri"/>
        </w:rPr>
      </w:pPr>
    </w:p>
    <w:p w14:paraId="4505DE8C" w14:textId="77777777" w:rsidR="00A00AEA" w:rsidRPr="00EF7B07" w:rsidRDefault="00A00AEA" w:rsidP="00A00AEA">
      <w:pPr>
        <w:jc w:val="both"/>
        <w:rPr>
          <w:rFonts w:eastAsia="Calibri"/>
          <w:bCs/>
        </w:rPr>
      </w:pPr>
      <w:r w:rsidRPr="00EF7B07">
        <w:rPr>
          <w:rFonts w:eastAsia="Calibri"/>
          <w:bCs/>
        </w:rPr>
        <w:t xml:space="preserve">Текущий контроль проводится в течение </w:t>
      </w:r>
      <w:r w:rsidR="00A5437C" w:rsidRPr="00EF7B07">
        <w:rPr>
          <w:rFonts w:eastAsia="Calibri"/>
          <w:bCs/>
        </w:rPr>
        <w:t xml:space="preserve">периода </w:t>
      </w:r>
      <w:r w:rsidRPr="00EF7B07">
        <w:rPr>
          <w:rFonts w:eastAsia="Calibri"/>
          <w:bCs/>
        </w:rPr>
        <w:t>прохождения</w:t>
      </w:r>
      <w:r w:rsidR="00EE68B0" w:rsidRPr="00EF7B07">
        <w:rPr>
          <w:rFonts w:eastAsia="Calibri"/>
          <w:bCs/>
        </w:rPr>
        <w:t xml:space="preserve"> дисциплины</w:t>
      </w:r>
      <w:r w:rsidR="00B41EBF" w:rsidRPr="00EF7B07">
        <w:rPr>
          <w:rFonts w:eastAsia="Calibri"/>
          <w:bCs/>
        </w:rPr>
        <w:t>.</w:t>
      </w:r>
    </w:p>
    <w:p w14:paraId="0D3778D5" w14:textId="77777777" w:rsidR="009E28D5" w:rsidRPr="00EF7B07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EF7B07" w:rsidRDefault="004949AC" w:rsidP="004949AC">
      <w:pPr>
        <w:jc w:val="center"/>
        <w:rPr>
          <w:b/>
          <w:bCs/>
          <w:lang w:eastAsia="ar-SA"/>
        </w:rPr>
      </w:pPr>
      <w:r w:rsidRPr="00EF7B07">
        <w:rPr>
          <w:b/>
          <w:bCs/>
          <w:lang w:eastAsia="ar-SA"/>
        </w:rPr>
        <w:t xml:space="preserve">9.2 </w:t>
      </w:r>
      <w:r w:rsidR="00A00AEA" w:rsidRPr="00EF7B07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EF7B07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EF7B07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 xml:space="preserve">Результаты </w:t>
      </w:r>
      <w:r w:rsidR="00D677FE" w:rsidRPr="00EF7B07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EF7B07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EF7B07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EF7B07">
        <w:rPr>
          <w:rFonts w:eastAsia="Calibri"/>
          <w:lang w:eastAsia="en-US"/>
        </w:rPr>
        <w:t xml:space="preserve">. </w:t>
      </w:r>
    </w:p>
    <w:p w14:paraId="08649E9F" w14:textId="77777777" w:rsidR="00587580" w:rsidRPr="00EF7B07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EF7B07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EF7B07">
        <w:rPr>
          <w:rFonts w:eastAsia="Calibri"/>
          <w:bCs/>
          <w:lang w:eastAsia="en-US"/>
        </w:rPr>
        <w:t>.</w:t>
      </w:r>
    </w:p>
    <w:p w14:paraId="1725DEC7" w14:textId="77777777" w:rsidR="0081238F" w:rsidRPr="00EF7B07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EF7B07" w:rsidRDefault="004949AC" w:rsidP="004949AC">
      <w:pPr>
        <w:jc w:val="center"/>
        <w:rPr>
          <w:b/>
          <w:bCs/>
          <w:lang w:eastAsia="ar-SA"/>
        </w:rPr>
      </w:pPr>
      <w:r w:rsidRPr="00EF7B07">
        <w:rPr>
          <w:b/>
          <w:bCs/>
          <w:lang w:eastAsia="ar-SA"/>
        </w:rPr>
        <w:t xml:space="preserve">9.3 </w:t>
      </w:r>
      <w:r w:rsidR="0081238F" w:rsidRPr="00EF7B07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EF7B07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F7B07">
        <w:rPr>
          <w:rFonts w:eastAsia="Calibri"/>
          <w:lang w:eastAsia="en-US"/>
        </w:rPr>
        <w:t>балльно</w:t>
      </w:r>
      <w:proofErr w:type="spellEnd"/>
      <w:r w:rsidRPr="00EF7B07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F7B07">
        <w:rPr>
          <w:rFonts w:eastAsia="Calibri"/>
          <w:lang w:eastAsia="en-US"/>
        </w:rPr>
        <w:t>балльно</w:t>
      </w:r>
      <w:proofErr w:type="spellEnd"/>
      <w:r w:rsidRPr="00EF7B07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EF7B07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EF7B07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EF7B07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EF7B07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EF7B07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EF7B07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EF7B07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F7B07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EF7B07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EF7B07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EF7B07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EF7B07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EF7B07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F7B07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EF7B07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EF7B07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EF7B07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EF7B07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EF7B07" w:rsidRDefault="00E250D5" w:rsidP="002506C9">
      <w:pPr>
        <w:widowControl w:val="0"/>
        <w:ind w:left="728" w:right="280"/>
        <w:jc w:val="center"/>
        <w:rPr>
          <w:lang w:bidi="ru-RU"/>
        </w:rPr>
      </w:pPr>
    </w:p>
    <w:p w14:paraId="67748A9E" w14:textId="77777777" w:rsidR="00EF7B07" w:rsidRPr="00EF7B07" w:rsidRDefault="00EF7B07">
      <w:pPr>
        <w:widowControl w:val="0"/>
        <w:ind w:left="728" w:right="280"/>
        <w:jc w:val="center"/>
        <w:rPr>
          <w:lang w:bidi="ru-RU"/>
        </w:rPr>
      </w:pPr>
    </w:p>
    <w:sectPr w:rsidR="00EF7B07" w:rsidRPr="00EF7B07" w:rsidSect="00947572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A85F0" w14:textId="77777777" w:rsidR="00726A70" w:rsidRDefault="00726A70" w:rsidP="00AB39E8">
      <w:r>
        <w:separator/>
      </w:r>
    </w:p>
  </w:endnote>
  <w:endnote w:type="continuationSeparator" w:id="0">
    <w:p w14:paraId="05F0DF34" w14:textId="77777777" w:rsidR="00726A70" w:rsidRDefault="00726A7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1529F" w14:textId="77777777" w:rsidR="00726A70" w:rsidRDefault="00726A70" w:rsidP="00AB39E8">
      <w:r>
        <w:separator/>
      </w:r>
    </w:p>
  </w:footnote>
  <w:footnote w:type="continuationSeparator" w:id="0">
    <w:p w14:paraId="2191C54B" w14:textId="77777777" w:rsidR="00726A70" w:rsidRDefault="00726A7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CCDBDCC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757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CCDBDCC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4757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26A70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47572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EF7B07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3F82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-ru.ezproxy.unecon.ru/viewer/upravlenie-proektami-4684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-ru.ezproxy.unecon.ru/viewer/upravlenie-innovaciyami-488625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AC063-0E6B-460D-859B-27D79EDA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2748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2026-02-04T10:58:00Z</dcterms:modified>
</cp:coreProperties>
</file>